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F59F8" w14:textId="581CAA33" w:rsidR="007807A9" w:rsidRDefault="00892C35" w:rsidP="00066A34">
      <w:pPr>
        <w:jc w:val="both"/>
        <w:rPr>
          <w:rFonts w:cstheme="minorHAnsi"/>
          <w:b/>
        </w:rPr>
      </w:pPr>
      <w:r>
        <w:rPr>
          <w:rFonts w:cstheme="minorHAnsi"/>
          <w:b/>
        </w:rPr>
        <w:t>Why Community-L</w:t>
      </w:r>
      <w:r w:rsidR="007807A9">
        <w:rPr>
          <w:rFonts w:cstheme="minorHAnsi"/>
          <w:b/>
        </w:rPr>
        <w:t xml:space="preserve">ed </w:t>
      </w:r>
      <w:r w:rsidR="002F3749">
        <w:rPr>
          <w:rFonts w:cstheme="minorHAnsi"/>
          <w:b/>
        </w:rPr>
        <w:t>HIV response</w:t>
      </w:r>
      <w:r w:rsidR="00DC78BB">
        <w:rPr>
          <w:rFonts w:cstheme="minorHAnsi"/>
          <w:b/>
        </w:rPr>
        <w:t>s</w:t>
      </w:r>
      <w:r w:rsidR="002F3749">
        <w:rPr>
          <w:rFonts w:cstheme="minorHAnsi"/>
          <w:b/>
        </w:rPr>
        <w:t xml:space="preserve"> need increased support in West and Central Africa </w:t>
      </w:r>
    </w:p>
    <w:p w14:paraId="3AFDAF47" w14:textId="1A388B6F" w:rsidR="002F3749" w:rsidRDefault="002F3749" w:rsidP="002F3749">
      <w:pPr>
        <w:jc w:val="both"/>
        <w:rPr>
          <w:rFonts w:cstheme="minorHAnsi"/>
        </w:rPr>
      </w:pPr>
      <w:r>
        <w:rPr>
          <w:rFonts w:cstheme="minorHAnsi"/>
        </w:rPr>
        <w:t xml:space="preserve">The </w:t>
      </w:r>
      <w:r w:rsidRPr="00B22603">
        <w:rPr>
          <w:rFonts w:cstheme="minorHAnsi"/>
        </w:rPr>
        <w:t>West and Central Africa region continues to lag behind in the HIV response</w:t>
      </w:r>
      <w:r w:rsidR="00CF118F">
        <w:rPr>
          <w:rFonts w:cstheme="minorHAnsi"/>
        </w:rPr>
        <w:t>, leading to insufficient coverage of ART treatment and HIV prevention, in general and in particular for children and key populations</w:t>
      </w:r>
      <w:r w:rsidRPr="00B22603">
        <w:rPr>
          <w:rFonts w:cstheme="minorHAnsi"/>
        </w:rPr>
        <w:t>. In 2019 the region accounted for 21% of new HIV infections worldwide and 30% of deaths from AIDS-related illnesses. Adolescent girls and young women remain particularly at risk of</w:t>
      </w:r>
      <w:r>
        <w:rPr>
          <w:rFonts w:cstheme="minorHAnsi"/>
        </w:rPr>
        <w:t xml:space="preserve"> acquiring</w:t>
      </w:r>
      <w:r w:rsidRPr="00B22603">
        <w:rPr>
          <w:rFonts w:cstheme="minorHAnsi"/>
        </w:rPr>
        <w:t xml:space="preserve"> </w:t>
      </w:r>
      <w:r>
        <w:rPr>
          <w:rFonts w:cstheme="minorHAnsi"/>
        </w:rPr>
        <w:t>HIV</w:t>
      </w:r>
      <w:r w:rsidRPr="00B22603">
        <w:rPr>
          <w:rFonts w:cstheme="minorHAnsi"/>
        </w:rPr>
        <w:t>.</w:t>
      </w:r>
      <w:r>
        <w:rPr>
          <w:rFonts w:cstheme="minorHAnsi"/>
        </w:rPr>
        <w:t xml:space="preserve"> </w:t>
      </w:r>
      <w:r w:rsidRPr="00B22603">
        <w:rPr>
          <w:rFonts w:cstheme="minorHAnsi"/>
        </w:rPr>
        <w:t>Women and girls accounted for 58% of the estimated 240,000 new infections in</w:t>
      </w:r>
      <w:r>
        <w:rPr>
          <w:rFonts w:cstheme="minorHAnsi"/>
        </w:rPr>
        <w:t xml:space="preserve"> the region the same year</w:t>
      </w:r>
      <w:r w:rsidRPr="00B22603">
        <w:rPr>
          <w:rFonts w:cstheme="minorHAnsi"/>
        </w:rPr>
        <w:t xml:space="preserve">. </w:t>
      </w:r>
      <w:r>
        <w:rPr>
          <w:rFonts w:cstheme="minorHAnsi"/>
        </w:rPr>
        <w:t>HIV incidence remains high for key populations particularly men who have sex with men (MSM) and sex workers.</w:t>
      </w:r>
    </w:p>
    <w:p w14:paraId="59FCA9DE" w14:textId="649A2E7A" w:rsidR="00B6461D" w:rsidRDefault="00892C35" w:rsidP="002F3749">
      <w:pPr>
        <w:jc w:val="both"/>
        <w:rPr>
          <w:rFonts w:cstheme="minorHAnsi"/>
        </w:rPr>
      </w:pPr>
      <w:r>
        <w:rPr>
          <w:rFonts w:cstheme="minorHAnsi"/>
        </w:rPr>
        <w:t>The impact of C</w:t>
      </w:r>
      <w:r w:rsidR="00B6461D">
        <w:rPr>
          <w:rFonts w:cstheme="minorHAnsi"/>
        </w:rPr>
        <w:t>o</w:t>
      </w:r>
      <w:r>
        <w:rPr>
          <w:rFonts w:cstheme="minorHAnsi"/>
        </w:rPr>
        <w:t>mmunity-L</w:t>
      </w:r>
      <w:r w:rsidR="00EE7CE4">
        <w:rPr>
          <w:rFonts w:cstheme="minorHAnsi"/>
        </w:rPr>
        <w:t>ed interventions in</w:t>
      </w:r>
      <w:r w:rsidR="00B6461D">
        <w:rPr>
          <w:rFonts w:cstheme="minorHAnsi"/>
        </w:rPr>
        <w:t xml:space="preserve"> HIV and other health responses </w:t>
      </w:r>
      <w:r w:rsidR="00CF118F">
        <w:rPr>
          <w:rFonts w:cstheme="minorHAnsi"/>
        </w:rPr>
        <w:t>has</w:t>
      </w:r>
      <w:r w:rsidR="00EE7CE4">
        <w:rPr>
          <w:rFonts w:cstheme="minorHAnsi"/>
        </w:rPr>
        <w:t xml:space="preserve"> been documented as key to scaling up and improving</w:t>
      </w:r>
      <w:r w:rsidR="00CF118F">
        <w:rPr>
          <w:rFonts w:cstheme="minorHAnsi"/>
        </w:rPr>
        <w:t xml:space="preserve"> </w:t>
      </w:r>
      <w:r w:rsidR="00662E27">
        <w:rPr>
          <w:rFonts w:cstheme="minorHAnsi"/>
        </w:rPr>
        <w:t xml:space="preserve">program </w:t>
      </w:r>
      <w:r w:rsidR="00CF118F">
        <w:rPr>
          <w:rFonts w:cstheme="minorHAnsi"/>
        </w:rPr>
        <w:t xml:space="preserve">outcomes </w:t>
      </w:r>
      <w:r w:rsidR="00EE7CE4">
        <w:rPr>
          <w:rFonts w:cstheme="minorHAnsi"/>
        </w:rPr>
        <w:t>which positively</w:t>
      </w:r>
      <w:r w:rsidR="00662E27">
        <w:rPr>
          <w:rFonts w:cstheme="minorHAnsi"/>
        </w:rPr>
        <w:t xml:space="preserve"> impact </w:t>
      </w:r>
      <w:r w:rsidR="00EE7CE4">
        <w:rPr>
          <w:rFonts w:cstheme="minorHAnsi"/>
        </w:rPr>
        <w:t>people’s health.  When people living with HIV</w:t>
      </w:r>
      <w:r w:rsidR="00B6461D">
        <w:rPr>
          <w:rFonts w:cstheme="minorHAnsi"/>
        </w:rPr>
        <w:t xml:space="preserve">, most impacted by </w:t>
      </w:r>
      <w:r w:rsidR="00EE7CE4">
        <w:rPr>
          <w:rFonts w:cstheme="minorHAnsi"/>
        </w:rPr>
        <w:t xml:space="preserve">HIV </w:t>
      </w:r>
      <w:r w:rsidR="00B6461D">
        <w:rPr>
          <w:rFonts w:cstheme="minorHAnsi"/>
        </w:rPr>
        <w:t xml:space="preserve">or at the highest risk of acquiring </w:t>
      </w:r>
      <w:r w:rsidR="00662E27">
        <w:rPr>
          <w:rFonts w:cstheme="minorHAnsi"/>
        </w:rPr>
        <w:t xml:space="preserve">HIV </w:t>
      </w:r>
      <w:r w:rsidR="00B6461D">
        <w:rPr>
          <w:rFonts w:cstheme="minorHAnsi"/>
        </w:rPr>
        <w:t>have the space and are adequately resourced, they secure services that improve quality of life for all, particularly the most vulnerable, marginalized and excluded populations. They do so by holding governments and policy makers accountable, addressing injustices and inequalities as well as removing barriers to HIV prevention and treatment</w:t>
      </w:r>
      <w:r w:rsidR="00EE7CE4">
        <w:rPr>
          <w:rFonts w:cstheme="minorHAnsi"/>
        </w:rPr>
        <w:t>.</w:t>
      </w:r>
    </w:p>
    <w:p w14:paraId="274C2317" w14:textId="77777777" w:rsidR="00EE7CE4" w:rsidRDefault="00B6461D" w:rsidP="00EE7CE4">
      <w:pPr>
        <w:rPr>
          <w:rFonts w:cstheme="minorHAnsi"/>
        </w:rPr>
      </w:pPr>
      <w:r>
        <w:rPr>
          <w:rFonts w:cstheme="minorHAnsi"/>
        </w:rPr>
        <w:t xml:space="preserve">In the Central African Republic, for instance, </w:t>
      </w:r>
      <w:r w:rsidRPr="00DC78BB">
        <w:rPr>
          <w:rFonts w:cstheme="minorHAnsi"/>
        </w:rPr>
        <w:t xml:space="preserve">‘community ARV groups’ </w:t>
      </w:r>
      <w:r>
        <w:rPr>
          <w:rFonts w:cstheme="minorHAnsi"/>
        </w:rPr>
        <w:t xml:space="preserve">promote Differentiated Service Delivery (DSD) services by allowing </w:t>
      </w:r>
      <w:r w:rsidRPr="00DC78BB">
        <w:rPr>
          <w:rFonts w:cstheme="minorHAnsi"/>
        </w:rPr>
        <w:t>groups of p</w:t>
      </w:r>
      <w:r w:rsidR="00160803">
        <w:rPr>
          <w:rFonts w:cstheme="minorHAnsi"/>
        </w:rPr>
        <w:t>eople</w:t>
      </w:r>
      <w:r w:rsidRPr="00DC78BB">
        <w:rPr>
          <w:rFonts w:cstheme="minorHAnsi"/>
        </w:rPr>
        <w:t xml:space="preserve"> living with HIV and in a stable condition </w:t>
      </w:r>
      <w:r>
        <w:rPr>
          <w:rFonts w:cstheme="minorHAnsi"/>
        </w:rPr>
        <w:t xml:space="preserve">to </w:t>
      </w:r>
      <w:r w:rsidRPr="00DC78BB">
        <w:rPr>
          <w:rFonts w:cstheme="minorHAnsi"/>
        </w:rPr>
        <w:t>designate one of their members to go and collect the drug refills for the coming months for the whole group, reducing transport costs and time spent in medical consultations.</w:t>
      </w:r>
      <w:r>
        <w:rPr>
          <w:rFonts w:cstheme="minorHAnsi"/>
        </w:rPr>
        <w:t xml:space="preserve"> </w:t>
      </w:r>
    </w:p>
    <w:p w14:paraId="4A0EFC07" w14:textId="2EEAFAA7" w:rsidR="00B6461D" w:rsidRDefault="00B6461D" w:rsidP="00EE7CE4">
      <w:pPr>
        <w:rPr>
          <w:rFonts w:cstheme="minorHAnsi"/>
        </w:rPr>
      </w:pPr>
      <w:r w:rsidRPr="00DC78BB">
        <w:rPr>
          <w:rFonts w:cstheme="minorHAnsi"/>
        </w:rPr>
        <w:t>As well as making treatment more accessible, these groups also help patients self-manage and participate in their treatment and encourage peer support and adherence to treatment, in a country where stigma against people living with HIV remains a harsh reality</w:t>
      </w:r>
      <w:r>
        <w:rPr>
          <w:rFonts w:cstheme="minorHAnsi"/>
        </w:rPr>
        <w:t xml:space="preserve">. </w:t>
      </w:r>
      <w:r w:rsidRPr="00DC78BB">
        <w:rPr>
          <w:rFonts w:cstheme="minorHAnsi"/>
        </w:rPr>
        <w:t>In all projects where the community ARV group system has been implemented, the number of people living with HIV who are joining these groups is constantly growing</w:t>
      </w:r>
      <w:r w:rsidR="00CF118F">
        <w:rPr>
          <w:rFonts w:cstheme="minorHAnsi"/>
        </w:rPr>
        <w:t xml:space="preserve"> and retention in treatment has significantly improved.</w:t>
      </w:r>
      <w:r w:rsidR="00CF118F" w:rsidRPr="00DC78BB">
        <w:rPr>
          <w:rFonts w:cstheme="minorHAnsi"/>
        </w:rPr>
        <w:t xml:space="preserve"> </w:t>
      </w:r>
      <w:r w:rsidR="00CF118F">
        <w:rPr>
          <w:rFonts w:cstheme="minorHAnsi"/>
        </w:rPr>
        <w:t>S</w:t>
      </w:r>
      <w:r w:rsidR="00CF118F" w:rsidRPr="00DC78BB">
        <w:rPr>
          <w:rFonts w:cstheme="minorHAnsi"/>
        </w:rPr>
        <w:t>imilar system</w:t>
      </w:r>
      <w:r w:rsidR="00CF118F">
        <w:rPr>
          <w:rFonts w:cstheme="minorHAnsi"/>
        </w:rPr>
        <w:t>s of ARV delivery closer to people by community groups</w:t>
      </w:r>
      <w:r w:rsidR="00CF118F" w:rsidRPr="00DC78BB">
        <w:rPr>
          <w:rFonts w:cstheme="minorHAnsi"/>
        </w:rPr>
        <w:t xml:space="preserve"> ha</w:t>
      </w:r>
      <w:r w:rsidR="00CF118F">
        <w:rPr>
          <w:rFonts w:cstheme="minorHAnsi"/>
        </w:rPr>
        <w:t>ve</w:t>
      </w:r>
      <w:r w:rsidRPr="00DC78BB">
        <w:rPr>
          <w:rFonts w:cstheme="minorHAnsi"/>
        </w:rPr>
        <w:t xml:space="preserve"> been set up in other African countries where HIV is a significant issue, including Mozambique, South Africa, Zimbabwe</w:t>
      </w:r>
      <w:r w:rsidR="00CF118F">
        <w:rPr>
          <w:rFonts w:cstheme="minorHAnsi"/>
        </w:rPr>
        <w:t>, Guinea</w:t>
      </w:r>
      <w:r w:rsidRPr="00DC78BB">
        <w:rPr>
          <w:rFonts w:cstheme="minorHAnsi"/>
        </w:rPr>
        <w:t xml:space="preserve"> and Democratic Republic of Congo.</w:t>
      </w:r>
    </w:p>
    <w:p w14:paraId="079EB595" w14:textId="7118E5E4" w:rsidR="00EE7CE4" w:rsidRPr="00EE7CE4" w:rsidRDefault="00EE7CE4" w:rsidP="00EE7CE4">
      <w:pPr>
        <w:jc w:val="both"/>
        <w:rPr>
          <w:rFonts w:cstheme="minorHAnsi"/>
        </w:rPr>
      </w:pPr>
      <w:r>
        <w:rPr>
          <w:rFonts w:cstheme="minorHAnsi"/>
        </w:rPr>
        <w:t>The effects of the COVID-19 pandemic on HIV health services stressed the</w:t>
      </w:r>
      <w:r w:rsidR="00892C35">
        <w:rPr>
          <w:rFonts w:cstheme="minorHAnsi"/>
        </w:rPr>
        <w:t xml:space="preserve"> importance of Community-L</w:t>
      </w:r>
      <w:r>
        <w:rPr>
          <w:rFonts w:cstheme="minorHAnsi"/>
        </w:rPr>
        <w:t>ed interventions, as access to health facilities, transportation and treatment was affected. Over the past months, communities have taken initiatives to support and ensure that HIV prevention, treatment and care services reach all who need it.</w:t>
      </w:r>
    </w:p>
    <w:p w14:paraId="5CB59203" w14:textId="027768D7" w:rsidR="00B45149" w:rsidRDefault="00892C35" w:rsidP="0015529A">
      <w:pPr>
        <w:rPr>
          <w:rFonts w:cstheme="minorHAnsi"/>
        </w:rPr>
      </w:pPr>
      <w:r>
        <w:rPr>
          <w:rFonts w:cstheme="minorHAnsi"/>
        </w:rPr>
        <w:t>National and regional Community-Led monitoring as well as C</w:t>
      </w:r>
      <w:r w:rsidR="0015529A">
        <w:rPr>
          <w:rFonts w:cstheme="minorHAnsi"/>
        </w:rPr>
        <w:t>ommunity</w:t>
      </w:r>
      <w:r>
        <w:rPr>
          <w:rFonts w:cstheme="minorHAnsi"/>
        </w:rPr>
        <w:t>-L</w:t>
      </w:r>
      <w:r w:rsidR="00EE7CE4">
        <w:rPr>
          <w:rFonts w:cstheme="minorHAnsi"/>
        </w:rPr>
        <w:t>ed</w:t>
      </w:r>
      <w:r w:rsidR="0015529A">
        <w:rPr>
          <w:rFonts w:cstheme="minorHAnsi"/>
        </w:rPr>
        <w:t xml:space="preserve"> observatories have also documented service delivery challenges while using generated data to influence policy and </w:t>
      </w:r>
      <w:r w:rsidR="00EE7CE4">
        <w:rPr>
          <w:rFonts w:cstheme="minorHAnsi"/>
        </w:rPr>
        <w:t>programs that affect them</w:t>
      </w:r>
      <w:r w:rsidR="0015529A">
        <w:rPr>
          <w:rFonts w:cstheme="minorHAnsi"/>
        </w:rPr>
        <w:t xml:space="preserve">. </w:t>
      </w:r>
      <w:r w:rsidR="00C36470">
        <w:rPr>
          <w:rFonts w:cstheme="minorHAnsi"/>
        </w:rPr>
        <w:t>In many countries of WCA, such as DRC, Guinea, Cameroon, Burkina Faso, they monitor availability of ARV and other essential supplies,</w:t>
      </w:r>
      <w:r w:rsidR="00EE7CE4">
        <w:rPr>
          <w:rFonts w:cstheme="minorHAnsi"/>
        </w:rPr>
        <w:t xml:space="preserve"> raise alarm when there is stock outs or particular medication, evaluate quality of service delivery including</w:t>
      </w:r>
      <w:r w:rsidR="00C36470">
        <w:rPr>
          <w:rFonts w:cstheme="minorHAnsi"/>
        </w:rPr>
        <w:t xml:space="preserve"> if </w:t>
      </w:r>
      <w:r w:rsidR="00EE7CE4">
        <w:rPr>
          <w:rFonts w:cstheme="minorHAnsi"/>
        </w:rPr>
        <w:t xml:space="preserve">health </w:t>
      </w:r>
      <w:r w:rsidR="00C36470">
        <w:rPr>
          <w:rFonts w:cstheme="minorHAnsi"/>
        </w:rPr>
        <w:t>care is provided free of charge to patients as the policy indicates and/or any stigmatizing attitude by p</w:t>
      </w:r>
      <w:r w:rsidR="00EE7CE4">
        <w:rPr>
          <w:rFonts w:cstheme="minorHAnsi"/>
        </w:rPr>
        <w:t>ersonnel of the health facility</w:t>
      </w:r>
      <w:r w:rsidR="00C36470">
        <w:rPr>
          <w:rFonts w:cstheme="minorHAnsi"/>
        </w:rPr>
        <w:t>.</w:t>
      </w:r>
      <w:r w:rsidR="00B45149">
        <w:rPr>
          <w:rFonts w:cstheme="minorHAnsi"/>
        </w:rPr>
        <w:t xml:space="preserve"> </w:t>
      </w:r>
    </w:p>
    <w:p w14:paraId="7BDB30C2" w14:textId="32E135A1" w:rsidR="0015529A" w:rsidRDefault="00B45149" w:rsidP="0015529A">
      <w:pPr>
        <w:rPr>
          <w:rFonts w:cstheme="minorHAnsi"/>
        </w:rPr>
      </w:pPr>
      <w:r>
        <w:rPr>
          <w:rFonts w:cstheme="minorHAnsi"/>
        </w:rPr>
        <w:lastRenderedPageBreak/>
        <w:t>In o</w:t>
      </w:r>
      <w:r w:rsidR="0015529A">
        <w:rPr>
          <w:rFonts w:cstheme="minorHAnsi"/>
        </w:rPr>
        <w:t xml:space="preserve">ther initiatives </w:t>
      </w:r>
      <w:r>
        <w:rPr>
          <w:rFonts w:cstheme="minorHAnsi"/>
        </w:rPr>
        <w:t>community</w:t>
      </w:r>
      <w:bookmarkStart w:id="0" w:name="_GoBack"/>
      <w:bookmarkEnd w:id="0"/>
      <w:r>
        <w:rPr>
          <w:rFonts w:cstheme="minorHAnsi"/>
        </w:rPr>
        <w:t xml:space="preserve"> and civil society </w:t>
      </w:r>
      <w:r w:rsidR="00EE7CE4">
        <w:rPr>
          <w:rFonts w:cstheme="minorHAnsi"/>
        </w:rPr>
        <w:t>organizations</w:t>
      </w:r>
      <w:r>
        <w:rPr>
          <w:rFonts w:cstheme="minorHAnsi"/>
        </w:rPr>
        <w:t xml:space="preserve"> engage and participate actively</w:t>
      </w:r>
      <w:r w:rsidR="00EE7CE4">
        <w:rPr>
          <w:rFonts w:cstheme="minorHAnsi"/>
        </w:rPr>
        <w:t xml:space="preserve"> in</w:t>
      </w:r>
      <w:r>
        <w:rPr>
          <w:rFonts w:cstheme="minorHAnsi"/>
        </w:rPr>
        <w:t xml:space="preserve"> </w:t>
      </w:r>
      <w:r w:rsidR="0015529A">
        <w:rPr>
          <w:rFonts w:cstheme="minorHAnsi"/>
        </w:rPr>
        <w:t xml:space="preserve">national and regional donor planning </w:t>
      </w:r>
      <w:r w:rsidR="0085662C">
        <w:rPr>
          <w:rFonts w:cstheme="minorHAnsi"/>
        </w:rPr>
        <w:t>and implementation processes such as for</w:t>
      </w:r>
      <w:r w:rsidR="0015529A">
        <w:rPr>
          <w:rFonts w:cstheme="minorHAnsi"/>
        </w:rPr>
        <w:t xml:space="preserve"> Globa</w:t>
      </w:r>
      <w:r w:rsidR="0085662C">
        <w:rPr>
          <w:rFonts w:cstheme="minorHAnsi"/>
        </w:rPr>
        <w:t>l Fund and PEPFAR. They also mobilize around holding governments accountable.</w:t>
      </w:r>
    </w:p>
    <w:p w14:paraId="22EA89B9" w14:textId="5A4EC33E" w:rsidR="0015529A" w:rsidRDefault="00B45149" w:rsidP="0015529A">
      <w:pPr>
        <w:jc w:val="both"/>
        <w:rPr>
          <w:rFonts w:cstheme="minorHAnsi"/>
        </w:rPr>
      </w:pPr>
      <w:r>
        <w:rPr>
          <w:rFonts w:cstheme="minorHAnsi"/>
        </w:rPr>
        <w:t>In spite of these positive experien</w:t>
      </w:r>
      <w:r w:rsidR="0085662C">
        <w:rPr>
          <w:rFonts w:cstheme="minorHAnsi"/>
        </w:rPr>
        <w:t xml:space="preserve">ces and documented benefits of Community- Led action </w:t>
      </w:r>
      <w:r w:rsidR="0015529A">
        <w:rPr>
          <w:rFonts w:cstheme="minorHAnsi"/>
        </w:rPr>
        <w:t>the environment within which people living with HIV and community organizations operate continues to hinder their growth and effective participation</w:t>
      </w:r>
      <w:r>
        <w:rPr>
          <w:rFonts w:cstheme="minorHAnsi"/>
        </w:rPr>
        <w:t>. Too often</w:t>
      </w:r>
      <w:r w:rsidR="0015529A">
        <w:rPr>
          <w:rFonts w:cstheme="minorHAnsi"/>
        </w:rPr>
        <w:t xml:space="preserve"> they remain </w:t>
      </w:r>
      <w:r w:rsidR="0085662C">
        <w:rPr>
          <w:rFonts w:cstheme="minorHAnsi"/>
        </w:rPr>
        <w:t xml:space="preserve">underfunded and </w:t>
      </w:r>
      <w:r w:rsidR="0015529A">
        <w:rPr>
          <w:rFonts w:cstheme="minorHAnsi"/>
        </w:rPr>
        <w:t xml:space="preserve">locked out </w:t>
      </w:r>
      <w:r>
        <w:rPr>
          <w:rFonts w:cstheme="minorHAnsi"/>
        </w:rPr>
        <w:t xml:space="preserve">from </w:t>
      </w:r>
      <w:r w:rsidR="0085662C">
        <w:rPr>
          <w:rFonts w:cstheme="minorHAnsi"/>
        </w:rPr>
        <w:t>meaningful engagement by systems which constantly question their</w:t>
      </w:r>
      <w:r w:rsidR="0015529A">
        <w:rPr>
          <w:rFonts w:cstheme="minorHAnsi"/>
        </w:rPr>
        <w:t xml:space="preserve"> capacity and credibility to lead on interventions.</w:t>
      </w:r>
    </w:p>
    <w:p w14:paraId="11CBCE58" w14:textId="7B611455" w:rsidR="0015529A" w:rsidRDefault="00CF118F" w:rsidP="00066A34">
      <w:pPr>
        <w:jc w:val="both"/>
        <w:rPr>
          <w:rFonts w:cstheme="minorHAnsi"/>
        </w:rPr>
      </w:pPr>
      <w:r>
        <w:rPr>
          <w:rFonts w:cstheme="minorHAnsi"/>
        </w:rPr>
        <w:t>R</w:t>
      </w:r>
      <w:r w:rsidR="008C7BDD">
        <w:rPr>
          <w:rFonts w:cstheme="minorHAnsi"/>
        </w:rPr>
        <w:t xml:space="preserve">eports show that </w:t>
      </w:r>
      <w:r w:rsidR="00892C35">
        <w:t>funding for HIV Community-L</w:t>
      </w:r>
      <w:r w:rsidR="008C7BDD">
        <w:t>ed responses remains unacceptably low and completely off track to the 2016 Global political commitments ‘</w:t>
      </w:r>
      <w:r w:rsidR="008C7BDD" w:rsidRPr="00092E1B">
        <w:rPr>
          <w:i/>
        </w:rPr>
        <w:t>to ensure 30% of a</w:t>
      </w:r>
      <w:r w:rsidR="00892C35">
        <w:rPr>
          <w:i/>
        </w:rPr>
        <w:t>ll service delivery for HIV is Community-L</w:t>
      </w:r>
      <w:r w:rsidR="008C7BDD" w:rsidRPr="00092E1B">
        <w:rPr>
          <w:i/>
        </w:rPr>
        <w:t>ed by 2030’</w:t>
      </w:r>
      <w:r w:rsidR="008C7BDD">
        <w:rPr>
          <w:rFonts w:cstheme="minorHAnsi"/>
        </w:rPr>
        <w:t>.  A report by AIDSFonds</w:t>
      </w:r>
      <w:r w:rsidR="008C7BDD">
        <w:rPr>
          <w:rStyle w:val="FootnoteReference"/>
          <w:rFonts w:cstheme="minorHAnsi"/>
        </w:rPr>
        <w:footnoteReference w:id="1"/>
      </w:r>
      <w:r w:rsidR="008C7BDD">
        <w:rPr>
          <w:rFonts w:cstheme="minorHAnsi"/>
        </w:rPr>
        <w:t xml:space="preserve"> shows that whereas 39% of all new HIV infections in 2018 were recorded among key populations in West and Central Africa, only 2% of HIV re</w:t>
      </w:r>
      <w:r w:rsidR="00892C35">
        <w:rPr>
          <w:rFonts w:cstheme="minorHAnsi"/>
        </w:rPr>
        <w:t>sources were targeted to their Community-L</w:t>
      </w:r>
      <w:r w:rsidR="008C7BDD">
        <w:rPr>
          <w:rFonts w:cstheme="minorHAnsi"/>
        </w:rPr>
        <w:t>ed interventions in the period 2016-2018.</w:t>
      </w:r>
      <w:r w:rsidR="00896BAA">
        <w:rPr>
          <w:rFonts w:cstheme="minorHAnsi"/>
        </w:rPr>
        <w:t xml:space="preserve"> How </w:t>
      </w:r>
      <w:r w:rsidR="00892C35">
        <w:rPr>
          <w:rFonts w:cstheme="minorHAnsi"/>
        </w:rPr>
        <w:t>are c</w:t>
      </w:r>
      <w:r w:rsidR="00A31B75">
        <w:rPr>
          <w:rFonts w:cstheme="minorHAnsi"/>
        </w:rPr>
        <w:t xml:space="preserve">ommunity </w:t>
      </w:r>
      <w:r w:rsidR="0085662C">
        <w:rPr>
          <w:rFonts w:cstheme="minorHAnsi"/>
        </w:rPr>
        <w:t>organizations</w:t>
      </w:r>
      <w:r w:rsidR="00A31B75">
        <w:rPr>
          <w:rFonts w:cstheme="minorHAnsi"/>
        </w:rPr>
        <w:t xml:space="preserve"> supposed to strengthen their capacity and preserve independent voice and action, when</w:t>
      </w:r>
      <w:r w:rsidR="0085662C">
        <w:rPr>
          <w:rFonts w:cstheme="minorHAnsi"/>
        </w:rPr>
        <w:t xml:space="preserve"> resources agenda doesn’t prioritize them?</w:t>
      </w:r>
    </w:p>
    <w:p w14:paraId="7BB77E6A" w14:textId="3CDE76ED" w:rsidR="00BE71D8" w:rsidRDefault="002F3749" w:rsidP="00BE71D8">
      <w:pPr>
        <w:jc w:val="both"/>
      </w:pPr>
      <w:r>
        <w:rPr>
          <w:rFonts w:cstheme="minorHAnsi"/>
        </w:rPr>
        <w:t>T</w:t>
      </w:r>
      <w:r w:rsidRPr="002F3749">
        <w:rPr>
          <w:rFonts w:cstheme="minorHAnsi"/>
        </w:rPr>
        <w:t>he 47th UNAID</w:t>
      </w:r>
      <w:r>
        <w:rPr>
          <w:rFonts w:cstheme="minorHAnsi"/>
        </w:rPr>
        <w:t>S Programme Coordinating Board</w:t>
      </w:r>
      <w:r w:rsidR="00BE71D8">
        <w:rPr>
          <w:rFonts w:cstheme="minorHAnsi"/>
        </w:rPr>
        <w:t xml:space="preserve"> (PCB)</w:t>
      </w:r>
      <w:r>
        <w:rPr>
          <w:rFonts w:cstheme="minorHAnsi"/>
        </w:rPr>
        <w:t xml:space="preserve"> of 15-18 December will </w:t>
      </w:r>
      <w:r w:rsidR="00CF118F">
        <w:rPr>
          <w:rFonts w:cstheme="minorHAnsi"/>
        </w:rPr>
        <w:t xml:space="preserve">discuss key elements of the </w:t>
      </w:r>
      <w:r w:rsidR="00160803">
        <w:rPr>
          <w:rFonts w:cstheme="minorHAnsi"/>
        </w:rPr>
        <w:t>next UNAIDS strategy 2021-2025</w:t>
      </w:r>
      <w:r w:rsidR="00DC78BB">
        <w:rPr>
          <w:rFonts w:cstheme="minorHAnsi"/>
        </w:rPr>
        <w:t xml:space="preserve">. </w:t>
      </w:r>
      <w:r w:rsidR="00BE71D8">
        <w:rPr>
          <w:rFonts w:cstheme="minorHAnsi"/>
        </w:rPr>
        <w:t xml:space="preserve"> Global Fund</w:t>
      </w:r>
      <w:r w:rsidR="00160803">
        <w:rPr>
          <w:rFonts w:cstheme="minorHAnsi"/>
        </w:rPr>
        <w:t xml:space="preserve"> and </w:t>
      </w:r>
      <w:r w:rsidR="00BE71D8">
        <w:rPr>
          <w:rFonts w:cstheme="minorHAnsi"/>
        </w:rPr>
        <w:t xml:space="preserve">PEPFAR among other key health actors will update their funding and program strategies </w:t>
      </w:r>
      <w:r w:rsidR="0015529A">
        <w:rPr>
          <w:rFonts w:cstheme="minorHAnsi"/>
        </w:rPr>
        <w:t>in 2021.</w:t>
      </w:r>
      <w:r w:rsidR="00CF118F">
        <w:t>T</w:t>
      </w:r>
      <w:r w:rsidR="00CF118F">
        <w:rPr>
          <w:rFonts w:cstheme="minorHAnsi"/>
        </w:rPr>
        <w:t>hese plans wil</w:t>
      </w:r>
      <w:r w:rsidR="00892C35">
        <w:rPr>
          <w:rFonts w:cstheme="minorHAnsi"/>
        </w:rPr>
        <w:t>l determine to a large extent how</w:t>
      </w:r>
      <w:r w:rsidR="00CF118F">
        <w:rPr>
          <w:rFonts w:cstheme="minorHAnsi"/>
        </w:rPr>
        <w:t xml:space="preserve"> sufficient progress can be made in reducing the burden of death, illness and social effects of HIV, set</w:t>
      </w:r>
      <w:r w:rsidR="00892C35">
        <w:rPr>
          <w:rFonts w:cstheme="minorHAnsi"/>
        </w:rPr>
        <w:t xml:space="preserve"> the HIV response back on track within the context of </w:t>
      </w:r>
      <w:r w:rsidR="00CF118F">
        <w:rPr>
          <w:rFonts w:cstheme="minorHAnsi"/>
        </w:rPr>
        <w:t xml:space="preserve">COVID-19. </w:t>
      </w:r>
    </w:p>
    <w:p w14:paraId="01DE41AA" w14:textId="52279649" w:rsidR="00DC78BB" w:rsidRDefault="00BE71D8" w:rsidP="00DC78BB">
      <w:pPr>
        <w:jc w:val="both"/>
        <w:rPr>
          <w:rFonts w:cstheme="minorHAnsi"/>
        </w:rPr>
      </w:pPr>
      <w:r>
        <w:rPr>
          <w:rFonts w:cstheme="minorHAnsi"/>
        </w:rPr>
        <w:t>Ahead of the PCB meeting</w:t>
      </w:r>
      <w:r w:rsidR="0085662C">
        <w:rPr>
          <w:rFonts w:cstheme="minorHAnsi"/>
        </w:rPr>
        <w:t xml:space="preserve"> this week</w:t>
      </w:r>
      <w:r>
        <w:rPr>
          <w:rFonts w:cstheme="minorHAnsi"/>
        </w:rPr>
        <w:t xml:space="preserve">, </w:t>
      </w:r>
      <w:r w:rsidR="00DC78BB" w:rsidRPr="00185326">
        <w:rPr>
          <w:rFonts w:cstheme="minorHAnsi"/>
        </w:rPr>
        <w:t>MSF and 2</w:t>
      </w:r>
      <w:r w:rsidR="00160803">
        <w:rPr>
          <w:rFonts w:cstheme="minorHAnsi"/>
        </w:rPr>
        <w:t>5</w:t>
      </w:r>
      <w:r w:rsidR="00DC78BB" w:rsidRPr="00185326">
        <w:rPr>
          <w:rFonts w:cstheme="minorHAnsi"/>
        </w:rPr>
        <w:t xml:space="preserve"> other </w:t>
      </w:r>
      <w:r w:rsidR="00D1463B" w:rsidRPr="00185326">
        <w:rPr>
          <w:rFonts w:cstheme="minorHAnsi"/>
        </w:rPr>
        <w:t xml:space="preserve">community and </w:t>
      </w:r>
      <w:r w:rsidR="00DC78BB" w:rsidRPr="00185326">
        <w:t>c</w:t>
      </w:r>
      <w:r w:rsidR="00395554" w:rsidRPr="00185326">
        <w:t>ivil society organizations</w:t>
      </w:r>
      <w:r w:rsidR="00DC78BB" w:rsidRPr="00185326">
        <w:t xml:space="preserve"> are calling on key HIV programming decision-makers</w:t>
      </w:r>
      <w:r w:rsidR="00DC78BB" w:rsidRPr="00DC78BB">
        <w:t xml:space="preserve"> to increase engagement with and support to people living with HIV (PLHIV) </w:t>
      </w:r>
      <w:r w:rsidR="0085662C">
        <w:t xml:space="preserve">and community </w:t>
      </w:r>
      <w:r w:rsidR="00DC78BB" w:rsidRPr="00DC78BB">
        <w:t>organizat</w:t>
      </w:r>
      <w:r w:rsidR="00DC78BB">
        <w:t>ions in West and Central Africa.</w:t>
      </w:r>
      <w:r w:rsidR="00DC78BB" w:rsidRPr="00DC78BB">
        <w:t xml:space="preserve"> </w:t>
      </w:r>
      <w:r w:rsidR="00185326">
        <w:t xml:space="preserve">The document </w:t>
      </w:r>
      <w:r w:rsidR="00185326" w:rsidRPr="00185326">
        <w:t>‘</w:t>
      </w:r>
      <w:r w:rsidR="00892C35">
        <w:rPr>
          <w:i/>
        </w:rPr>
        <w:t>Community-L</w:t>
      </w:r>
      <w:r w:rsidR="00185326" w:rsidRPr="00185326">
        <w:rPr>
          <w:i/>
        </w:rPr>
        <w:t>ed interventions: Sound investment for an effective HIV response in West and Central Africa</w:t>
      </w:r>
      <w:r w:rsidR="00185326" w:rsidRPr="00185326">
        <w:t xml:space="preserve">’ </w:t>
      </w:r>
      <w:r w:rsidR="00185326">
        <w:t>calls for b</w:t>
      </w:r>
      <w:r w:rsidR="00DC78BB">
        <w:t xml:space="preserve">old commitments in order to provide resources, participation and leadership to </w:t>
      </w:r>
      <w:r w:rsidR="0085662C">
        <w:t>those organizations</w:t>
      </w:r>
      <w:r w:rsidR="00DC78BB">
        <w:t xml:space="preserve"> </w:t>
      </w:r>
      <w:r w:rsidR="00DC78BB">
        <w:rPr>
          <w:rFonts w:cstheme="minorHAnsi"/>
        </w:rPr>
        <w:t>to advance towards an effective HIV response that delivers on its targets and goals.</w:t>
      </w:r>
    </w:p>
    <w:p w14:paraId="10EA14B8" w14:textId="67C8C3C7" w:rsidR="00BE71D8" w:rsidRDefault="001B0DE7" w:rsidP="00066A34">
      <w:pPr>
        <w:jc w:val="both"/>
        <w:rPr>
          <w:rFonts w:cstheme="minorHAnsi"/>
        </w:rPr>
      </w:pPr>
      <w:r w:rsidRPr="00BE71D8">
        <w:rPr>
          <w:rFonts w:cstheme="minorHAnsi"/>
        </w:rPr>
        <w:t xml:space="preserve">All key actors in the policy and implementation of HIV programs agree that putting the person at the center of the epidemic response is important. </w:t>
      </w:r>
      <w:r w:rsidR="00BE71D8">
        <w:rPr>
          <w:rFonts w:cstheme="minorHAnsi"/>
        </w:rPr>
        <w:t xml:space="preserve">But </w:t>
      </w:r>
      <w:r w:rsidRPr="00BE71D8">
        <w:rPr>
          <w:rFonts w:cstheme="minorHAnsi"/>
        </w:rPr>
        <w:t>this rhetoric isn’t followed by actions at all because communities continue to be sidelined in resource allocation and implementation opportunities within the response</w:t>
      </w:r>
      <w:r w:rsidR="00BE71D8">
        <w:rPr>
          <w:rFonts w:cstheme="minorHAnsi"/>
        </w:rPr>
        <w:t>. T</w:t>
      </w:r>
      <w:r w:rsidRPr="00BE71D8">
        <w:rPr>
          <w:rFonts w:cstheme="minorHAnsi"/>
        </w:rPr>
        <w:t>heir voices are almost not heard, their participation tokenistic at best. This is unacceptable</w:t>
      </w:r>
      <w:r w:rsidR="00BE71D8">
        <w:rPr>
          <w:rFonts w:cstheme="minorHAnsi"/>
        </w:rPr>
        <w:t>.</w:t>
      </w:r>
      <w:r w:rsidRPr="00BE71D8">
        <w:rPr>
          <w:rFonts w:cstheme="minorHAnsi"/>
        </w:rPr>
        <w:t xml:space="preserve"> </w:t>
      </w:r>
    </w:p>
    <w:p w14:paraId="34FD6B19" w14:textId="0517D5B6" w:rsidR="001B0DE7" w:rsidRDefault="001B0DE7" w:rsidP="00066A34">
      <w:pPr>
        <w:jc w:val="both"/>
        <w:rPr>
          <w:rFonts w:cstheme="minorHAnsi"/>
        </w:rPr>
      </w:pPr>
      <w:r w:rsidRPr="00BE71D8">
        <w:rPr>
          <w:rFonts w:cstheme="minorHAnsi"/>
        </w:rPr>
        <w:t xml:space="preserve">If health actors are truly committed to achieving the </w:t>
      </w:r>
      <w:r w:rsidR="00FE77BC" w:rsidRPr="00BE71D8">
        <w:rPr>
          <w:rFonts w:cstheme="minorHAnsi"/>
        </w:rPr>
        <w:t xml:space="preserve">2030 global goal of ending AIDS, then we must begin right now to see </w:t>
      </w:r>
      <w:r w:rsidR="0085662C">
        <w:rPr>
          <w:rFonts w:cstheme="minorHAnsi"/>
        </w:rPr>
        <w:t xml:space="preserve">a shift towards a </w:t>
      </w:r>
      <w:r w:rsidR="0085662C" w:rsidRPr="00BE71D8">
        <w:rPr>
          <w:rFonts w:cstheme="minorHAnsi"/>
        </w:rPr>
        <w:t>bold</w:t>
      </w:r>
      <w:r w:rsidR="0085662C">
        <w:rPr>
          <w:rFonts w:cstheme="minorHAnsi"/>
        </w:rPr>
        <w:t xml:space="preserve"> </w:t>
      </w:r>
      <w:r w:rsidR="0085662C" w:rsidRPr="00BE71D8">
        <w:rPr>
          <w:rFonts w:cstheme="minorHAnsi"/>
        </w:rPr>
        <w:t>commitment</w:t>
      </w:r>
      <w:r w:rsidR="00FE77BC" w:rsidRPr="00BE71D8">
        <w:rPr>
          <w:rFonts w:cstheme="minorHAnsi"/>
        </w:rPr>
        <w:t xml:space="preserve"> and actions that will validate the role of </w:t>
      </w:r>
      <w:r w:rsidR="00892C35">
        <w:rPr>
          <w:rFonts w:cstheme="minorHAnsi"/>
        </w:rPr>
        <w:t>Community- L</w:t>
      </w:r>
      <w:r w:rsidRPr="00BE71D8">
        <w:rPr>
          <w:rFonts w:cstheme="minorHAnsi"/>
        </w:rPr>
        <w:t>ed intervent</w:t>
      </w:r>
      <w:r w:rsidR="00BE71D8">
        <w:rPr>
          <w:rFonts w:cstheme="minorHAnsi"/>
        </w:rPr>
        <w:t xml:space="preserve">ions in West and Central Africa. </w:t>
      </w:r>
    </w:p>
    <w:p w14:paraId="7E0A8535" w14:textId="11957BDE" w:rsidR="00BE71D8" w:rsidRPr="0085662C" w:rsidRDefault="00BE71D8">
      <w:pPr>
        <w:jc w:val="both"/>
      </w:pPr>
      <w:r>
        <w:rPr>
          <w:rFonts w:cstheme="minorHAnsi"/>
        </w:rPr>
        <w:t>T</w:t>
      </w:r>
      <w:r w:rsidRPr="002F3749">
        <w:rPr>
          <w:rFonts w:cstheme="minorHAnsi"/>
        </w:rPr>
        <w:t>he 47th UNAID</w:t>
      </w:r>
      <w:r>
        <w:rPr>
          <w:rFonts w:cstheme="minorHAnsi"/>
        </w:rPr>
        <w:t xml:space="preserve">S Programme Coordinating Board </w:t>
      </w:r>
      <w:r>
        <w:t>is a critical opportunity</w:t>
      </w:r>
      <w:r>
        <w:rPr>
          <w:rFonts w:cstheme="minorHAnsi"/>
        </w:rPr>
        <w:t xml:space="preserve"> to put </w:t>
      </w:r>
      <w:r w:rsidRPr="00B22603">
        <w:rPr>
          <w:rFonts w:cstheme="minorHAnsi"/>
        </w:rPr>
        <w:t>the</w:t>
      </w:r>
      <w:r>
        <w:rPr>
          <w:rFonts w:cstheme="minorHAnsi"/>
        </w:rPr>
        <w:t xml:space="preserve"> spotlight on the </w:t>
      </w:r>
      <w:r w:rsidR="00B45149">
        <w:rPr>
          <w:rFonts w:cstheme="minorHAnsi"/>
        </w:rPr>
        <w:t xml:space="preserve">urgent </w:t>
      </w:r>
      <w:r>
        <w:rPr>
          <w:rFonts w:cstheme="minorHAnsi"/>
        </w:rPr>
        <w:t xml:space="preserve">need to increase efforts towards </w:t>
      </w:r>
      <w:r w:rsidR="00B45149">
        <w:rPr>
          <w:rFonts w:cstheme="minorHAnsi"/>
        </w:rPr>
        <w:t xml:space="preserve">increased coverage in </w:t>
      </w:r>
      <w:r>
        <w:rPr>
          <w:rFonts w:cstheme="minorHAnsi"/>
        </w:rPr>
        <w:t>the West and Central Africa region</w:t>
      </w:r>
      <w:r w:rsidR="00B45149">
        <w:rPr>
          <w:rFonts w:cstheme="minorHAnsi"/>
        </w:rPr>
        <w:t>.</w:t>
      </w:r>
      <w:r>
        <w:t xml:space="preserve"> </w:t>
      </w:r>
      <w:r w:rsidR="00B45149">
        <w:rPr>
          <w:rFonts w:cstheme="minorHAnsi"/>
        </w:rPr>
        <w:t>A</w:t>
      </w:r>
      <w:r w:rsidR="00B45149">
        <w:t>ccelerating the impleme</w:t>
      </w:r>
      <w:r w:rsidR="00892C35">
        <w:t>ntation of C</w:t>
      </w:r>
      <w:r w:rsidR="00B45149">
        <w:t>ommunity</w:t>
      </w:r>
      <w:r w:rsidR="00892C35">
        <w:t>-L</w:t>
      </w:r>
      <w:r w:rsidR="0085662C">
        <w:t>ed responses is key to achieving</w:t>
      </w:r>
      <w:r w:rsidR="00B45149">
        <w:t xml:space="preserve"> this and integrating the</w:t>
      </w:r>
      <w:r w:rsidR="0085662C">
        <w:t xml:space="preserve">m as central element into health </w:t>
      </w:r>
      <w:r w:rsidR="00B45149">
        <w:t>actors’ plans is long overdue.</w:t>
      </w:r>
      <w:r w:rsidR="00B45149">
        <w:rPr>
          <w:rFonts w:cstheme="minorHAnsi"/>
        </w:rPr>
        <w:t xml:space="preserve"> </w:t>
      </w:r>
    </w:p>
    <w:sectPr w:rsidR="00BE71D8" w:rsidRPr="0085662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A543B" w16cid:durableId="237E6412"/>
  <w16cid:commentId w16cid:paraId="6347C755" w16cid:durableId="237E72AD"/>
  <w16cid:commentId w16cid:paraId="5C6510E2" w16cid:durableId="237E6413"/>
  <w16cid:commentId w16cid:paraId="7F9B05BB" w16cid:durableId="237E64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D2031" w14:textId="77777777" w:rsidR="00783129" w:rsidRDefault="00783129" w:rsidP="002F3749">
      <w:pPr>
        <w:spacing w:after="0" w:line="240" w:lineRule="auto"/>
      </w:pPr>
      <w:r>
        <w:separator/>
      </w:r>
    </w:p>
  </w:endnote>
  <w:endnote w:type="continuationSeparator" w:id="0">
    <w:p w14:paraId="6390A207" w14:textId="77777777" w:rsidR="00783129" w:rsidRDefault="00783129" w:rsidP="002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F5226" w14:textId="77777777" w:rsidR="00783129" w:rsidRDefault="00783129" w:rsidP="002F3749">
      <w:pPr>
        <w:spacing w:after="0" w:line="240" w:lineRule="auto"/>
      </w:pPr>
      <w:r>
        <w:separator/>
      </w:r>
    </w:p>
  </w:footnote>
  <w:footnote w:type="continuationSeparator" w:id="0">
    <w:p w14:paraId="03DB8988" w14:textId="77777777" w:rsidR="00783129" w:rsidRDefault="00783129" w:rsidP="002F3749">
      <w:pPr>
        <w:spacing w:after="0" w:line="240" w:lineRule="auto"/>
      </w:pPr>
      <w:r>
        <w:continuationSeparator/>
      </w:r>
    </w:p>
  </w:footnote>
  <w:footnote w:id="1">
    <w:p w14:paraId="10305868" w14:textId="77777777" w:rsidR="008C7BDD" w:rsidRPr="002F3749" w:rsidRDefault="008C7BDD" w:rsidP="008C7BDD">
      <w:pPr>
        <w:pStyle w:val="FootnoteText"/>
        <w:rPr>
          <w:lang w:val="fr-BE"/>
        </w:rPr>
      </w:pPr>
      <w:r>
        <w:rPr>
          <w:rStyle w:val="FootnoteReference"/>
        </w:rPr>
        <w:footnoteRef/>
      </w:r>
      <w:r w:rsidRPr="00EE7CE4">
        <w:rPr>
          <w:lang w:val="fr-BE"/>
        </w:rPr>
        <w:t xml:space="preserve"> </w:t>
      </w:r>
      <w:hyperlink r:id="rId1" w:history="1">
        <w:r w:rsidRPr="00EE7CE4">
          <w:rPr>
            <w:rStyle w:val="Hyperlink"/>
            <w:lang w:val="fr-BE"/>
          </w:rPr>
          <w:t>https://aidsfonds.org/news/new-study-funding-for-key-populations-affected-by-hiv-and-aids-way-off-track</w:t>
        </w:r>
      </w:hyperlink>
      <w:r w:rsidRPr="00EE7CE4">
        <w:rPr>
          <w:lang w:val="fr-B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A7"/>
    <w:rsid w:val="0000403F"/>
    <w:rsid w:val="00066A34"/>
    <w:rsid w:val="00096F10"/>
    <w:rsid w:val="0015529A"/>
    <w:rsid w:val="00160803"/>
    <w:rsid w:val="00185326"/>
    <w:rsid w:val="001B0DE7"/>
    <w:rsid w:val="002F3749"/>
    <w:rsid w:val="00395554"/>
    <w:rsid w:val="003A5189"/>
    <w:rsid w:val="004A048A"/>
    <w:rsid w:val="00602DFA"/>
    <w:rsid w:val="00662E27"/>
    <w:rsid w:val="007807A9"/>
    <w:rsid w:val="00783129"/>
    <w:rsid w:val="0085662C"/>
    <w:rsid w:val="00892C35"/>
    <w:rsid w:val="00896BAA"/>
    <w:rsid w:val="008C7BDD"/>
    <w:rsid w:val="00A31B75"/>
    <w:rsid w:val="00A31BF4"/>
    <w:rsid w:val="00A840FE"/>
    <w:rsid w:val="00B45149"/>
    <w:rsid w:val="00B6461D"/>
    <w:rsid w:val="00BE71D8"/>
    <w:rsid w:val="00C36470"/>
    <w:rsid w:val="00CF118F"/>
    <w:rsid w:val="00D1463B"/>
    <w:rsid w:val="00DC78BB"/>
    <w:rsid w:val="00E963C1"/>
    <w:rsid w:val="00EE7CE4"/>
    <w:rsid w:val="00F91E32"/>
    <w:rsid w:val="00FC00A7"/>
    <w:rsid w:val="00FE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5B1A"/>
  <w15:chartTrackingRefBased/>
  <w15:docId w15:val="{41D5BEA6-600E-42B6-8A99-32BA7FC1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0A7"/>
    <w:rPr>
      <w:color w:val="0563C1" w:themeColor="hyperlink"/>
      <w:u w:val="single"/>
    </w:rPr>
  </w:style>
  <w:style w:type="character" w:styleId="CommentReference">
    <w:name w:val="annotation reference"/>
    <w:basedOn w:val="DefaultParagraphFont"/>
    <w:uiPriority w:val="99"/>
    <w:semiHidden/>
    <w:unhideWhenUsed/>
    <w:rsid w:val="00FE77BC"/>
    <w:rPr>
      <w:sz w:val="16"/>
      <w:szCs w:val="16"/>
    </w:rPr>
  </w:style>
  <w:style w:type="paragraph" w:styleId="CommentText">
    <w:name w:val="annotation text"/>
    <w:basedOn w:val="Normal"/>
    <w:link w:val="CommentTextChar"/>
    <w:uiPriority w:val="99"/>
    <w:semiHidden/>
    <w:unhideWhenUsed/>
    <w:rsid w:val="00FE77BC"/>
    <w:pPr>
      <w:spacing w:line="240" w:lineRule="auto"/>
    </w:pPr>
    <w:rPr>
      <w:sz w:val="20"/>
      <w:szCs w:val="20"/>
    </w:rPr>
  </w:style>
  <w:style w:type="character" w:customStyle="1" w:styleId="CommentTextChar">
    <w:name w:val="Comment Text Char"/>
    <w:basedOn w:val="DefaultParagraphFont"/>
    <w:link w:val="CommentText"/>
    <w:uiPriority w:val="99"/>
    <w:semiHidden/>
    <w:rsid w:val="00FE77BC"/>
    <w:rPr>
      <w:sz w:val="20"/>
      <w:szCs w:val="20"/>
    </w:rPr>
  </w:style>
  <w:style w:type="paragraph" w:styleId="CommentSubject">
    <w:name w:val="annotation subject"/>
    <w:basedOn w:val="CommentText"/>
    <w:next w:val="CommentText"/>
    <w:link w:val="CommentSubjectChar"/>
    <w:uiPriority w:val="99"/>
    <w:semiHidden/>
    <w:unhideWhenUsed/>
    <w:rsid w:val="00FE77BC"/>
    <w:rPr>
      <w:b/>
      <w:bCs/>
    </w:rPr>
  </w:style>
  <w:style w:type="character" w:customStyle="1" w:styleId="CommentSubjectChar">
    <w:name w:val="Comment Subject Char"/>
    <w:basedOn w:val="CommentTextChar"/>
    <w:link w:val="CommentSubject"/>
    <w:uiPriority w:val="99"/>
    <w:semiHidden/>
    <w:rsid w:val="00FE77BC"/>
    <w:rPr>
      <w:b/>
      <w:bCs/>
      <w:sz w:val="20"/>
      <w:szCs w:val="20"/>
    </w:rPr>
  </w:style>
  <w:style w:type="paragraph" w:styleId="BalloonText">
    <w:name w:val="Balloon Text"/>
    <w:basedOn w:val="Normal"/>
    <w:link w:val="BalloonTextChar"/>
    <w:uiPriority w:val="99"/>
    <w:semiHidden/>
    <w:unhideWhenUsed/>
    <w:rsid w:val="00FE7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7BC"/>
    <w:rPr>
      <w:rFonts w:ascii="Segoe UI" w:hAnsi="Segoe UI" w:cs="Segoe UI"/>
      <w:sz w:val="18"/>
      <w:szCs w:val="18"/>
    </w:rPr>
  </w:style>
  <w:style w:type="paragraph" w:styleId="FootnoteText">
    <w:name w:val="footnote text"/>
    <w:basedOn w:val="Normal"/>
    <w:link w:val="FootnoteTextChar"/>
    <w:uiPriority w:val="99"/>
    <w:semiHidden/>
    <w:unhideWhenUsed/>
    <w:rsid w:val="002F37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49"/>
    <w:rPr>
      <w:sz w:val="20"/>
      <w:szCs w:val="20"/>
    </w:rPr>
  </w:style>
  <w:style w:type="character" w:styleId="FootnoteReference">
    <w:name w:val="footnote reference"/>
    <w:basedOn w:val="DefaultParagraphFont"/>
    <w:uiPriority w:val="99"/>
    <w:semiHidden/>
    <w:unhideWhenUsed/>
    <w:rsid w:val="002F3749"/>
    <w:rPr>
      <w:vertAlign w:val="superscript"/>
    </w:rPr>
  </w:style>
  <w:style w:type="character" w:customStyle="1" w:styleId="UnresolvedMention1">
    <w:name w:val="Unresolved Mention1"/>
    <w:basedOn w:val="DefaultParagraphFont"/>
    <w:uiPriority w:val="99"/>
    <w:semiHidden/>
    <w:unhideWhenUsed/>
    <w:rsid w:val="002F37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aidsfonds.org/news/new-study-funding-for-key-populations-affected-by-hiv-and-aids-way-off-tr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F11974F0317429948617C2108EF89" ma:contentTypeVersion="12" ma:contentTypeDescription="Create a new document." ma:contentTypeScope="" ma:versionID="88c366b33c0338493c0092765b13b38a">
  <xsd:schema xmlns:xsd="http://www.w3.org/2001/XMLSchema" xmlns:xs="http://www.w3.org/2001/XMLSchema" xmlns:p="http://schemas.microsoft.com/office/2006/metadata/properties" xmlns:ns2="8f507548-8dab-41e3-8b7a-716f3825944c" xmlns:ns3="747d694b-d7cb-4f83-8662-04dc09fec226" targetNamespace="http://schemas.microsoft.com/office/2006/metadata/properties" ma:root="true" ma:fieldsID="31f652f127390b92123a97da7a33471e" ns2:_="" ns3:_="">
    <xsd:import namespace="8f507548-8dab-41e3-8b7a-716f3825944c"/>
    <xsd:import namespace="747d694b-d7cb-4f83-8662-04dc09fec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07548-8dab-41e3-8b7a-716f38259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d694b-d7cb-4f83-8662-04dc09fec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9C98-D8CA-4C35-8D54-A9C4A5B3F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057B7C-BA79-4D2C-8098-6C31DF357F6D}">
  <ds:schemaRefs>
    <ds:schemaRef ds:uri="http://schemas.microsoft.com/sharepoint/v3/contenttype/forms"/>
  </ds:schemaRefs>
</ds:datastoreItem>
</file>

<file path=customXml/itemProps3.xml><?xml version="1.0" encoding="utf-8"?>
<ds:datastoreItem xmlns:ds="http://schemas.openxmlformats.org/officeDocument/2006/customXml" ds:itemID="{784C64BB-FB52-48B5-B2A1-0B2A900A60B9}"/>
</file>

<file path=customXml/itemProps4.xml><?xml version="1.0" encoding="utf-8"?>
<ds:datastoreItem xmlns:ds="http://schemas.openxmlformats.org/officeDocument/2006/customXml" ds:itemID="{1DC1B713-10F8-4006-95EA-D7A10AD7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Anam</dc:creator>
  <cp:keywords/>
  <dc:description/>
  <cp:lastModifiedBy>Florence Anam</cp:lastModifiedBy>
  <cp:revision>3</cp:revision>
  <cp:lastPrinted>2020-12-11T14:39:00Z</cp:lastPrinted>
  <dcterms:created xsi:type="dcterms:W3CDTF">2020-12-12T09:29:00Z</dcterms:created>
  <dcterms:modified xsi:type="dcterms:W3CDTF">2020-12-12T09:56:00Z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0x010100E66F11974F0317429948617C2108EF89</vt:lpwstr>
  </property>
</Properties>
</file>